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A20" w14:textId="540D904F" w:rsidR="00AA2F9A" w:rsidRDefault="00AA2F9A" w:rsidP="003957E6">
      <w:pPr>
        <w:rPr>
          <w:rFonts w:ascii="BIZ UDゴシック" w:eastAsia="BIZ UDゴシック" w:hAnsi="BIZ UDゴシック"/>
          <w:sz w:val="24"/>
          <w:szCs w:val="24"/>
        </w:rPr>
      </w:pPr>
      <w:r>
        <w:rPr>
          <w:rFonts w:ascii="BIZ UDゴシック" w:eastAsia="BIZ UDゴシック" w:hAnsi="BIZ UDゴシック" w:hint="eastAsia"/>
          <w:sz w:val="24"/>
          <w:szCs w:val="24"/>
        </w:rPr>
        <w:t>全国高総文祭参加に伴う楽器等運搬費補助について</w:t>
      </w:r>
    </w:p>
    <w:p w14:paraId="4E712197" w14:textId="65228E2C" w:rsidR="00AA2F9A" w:rsidRDefault="00AA2F9A" w:rsidP="003957E6">
      <w:pPr>
        <w:rPr>
          <w:rFonts w:ascii="BIZ UDゴシック" w:eastAsia="BIZ UDゴシック" w:hAnsi="BIZ UDゴシック"/>
          <w:sz w:val="24"/>
          <w:szCs w:val="24"/>
        </w:rPr>
      </w:pPr>
    </w:p>
    <w:p w14:paraId="47CE542F" w14:textId="129A810A" w:rsidR="00BE273E" w:rsidRPr="00BE273E" w:rsidRDefault="00BE273E" w:rsidP="00BE273E">
      <w:pPr>
        <w:ind w:leftChars="100" w:left="210" w:firstLineChars="100" w:firstLine="210"/>
        <w:rPr>
          <w:rFonts w:ascii="ＭＳ 明朝" w:eastAsia="ＭＳ 明朝" w:hAnsi="ＭＳ 明朝"/>
          <w:szCs w:val="21"/>
        </w:rPr>
      </w:pPr>
      <w:r w:rsidRPr="00BE273E">
        <w:rPr>
          <w:rFonts w:ascii="ＭＳ 明朝" w:eastAsia="ＭＳ 明朝" w:hAnsi="ＭＳ 明朝" w:hint="eastAsia"/>
          <w:szCs w:val="21"/>
        </w:rPr>
        <w:t>以下の規定及び書式等を</w:t>
      </w:r>
      <w:r w:rsidR="00E32FAF">
        <w:rPr>
          <w:rFonts w:ascii="ＭＳ 明朝" w:eastAsia="ＭＳ 明朝" w:hAnsi="ＭＳ 明朝" w:hint="eastAsia"/>
          <w:szCs w:val="21"/>
        </w:rPr>
        <w:t>，</w:t>
      </w:r>
      <w:r w:rsidRPr="00BE273E">
        <w:rPr>
          <w:rFonts w:ascii="ＭＳ 明朝" w:eastAsia="ＭＳ 明朝" w:hAnsi="ＭＳ 明朝" w:hint="eastAsia"/>
          <w:szCs w:val="21"/>
        </w:rPr>
        <w:t>宮城県高文連「全国高等学校総合文化祭参加事業補助金の手引き」の後ろに追加する。</w:t>
      </w:r>
    </w:p>
    <w:p w14:paraId="172ACCDA" w14:textId="4D7A6BDC" w:rsidR="00BE273E" w:rsidRPr="00BE273E" w:rsidRDefault="00BE273E" w:rsidP="003957E6">
      <w:pPr>
        <w:rPr>
          <w:rFonts w:ascii="BIZ UDゴシック" w:eastAsia="BIZ UDゴシック" w:hAnsi="BIZ UDゴシック"/>
          <w:szCs w:val="21"/>
        </w:rPr>
      </w:pPr>
    </w:p>
    <w:p w14:paraId="094AC0DA" w14:textId="1157506B" w:rsidR="003957E6" w:rsidRPr="003957E6" w:rsidRDefault="003957E6" w:rsidP="00BE273E">
      <w:pPr>
        <w:ind w:leftChars="100" w:left="210"/>
        <w:rPr>
          <w:rFonts w:ascii="BIZ UDゴシック" w:eastAsia="BIZ UDゴシック" w:hAnsi="BIZ UDゴシック"/>
          <w:sz w:val="24"/>
          <w:szCs w:val="24"/>
        </w:rPr>
      </w:pPr>
      <w:r w:rsidRPr="003957E6">
        <w:rPr>
          <w:rFonts w:ascii="BIZ UDゴシック" w:eastAsia="BIZ UDゴシック" w:hAnsi="BIZ UDゴシック" w:hint="eastAsia"/>
          <w:sz w:val="24"/>
          <w:szCs w:val="24"/>
        </w:rPr>
        <w:t>楽器等運搬</w:t>
      </w:r>
      <w:r w:rsidR="00630C7A">
        <w:rPr>
          <w:rFonts w:ascii="BIZ UDゴシック" w:eastAsia="BIZ UDゴシック" w:hAnsi="BIZ UDゴシック" w:hint="eastAsia"/>
          <w:sz w:val="24"/>
          <w:szCs w:val="24"/>
        </w:rPr>
        <w:t>費</w:t>
      </w:r>
      <w:r w:rsidRPr="003957E6">
        <w:rPr>
          <w:rFonts w:ascii="BIZ UDゴシック" w:eastAsia="BIZ UDゴシック" w:hAnsi="BIZ UDゴシック" w:hint="eastAsia"/>
          <w:sz w:val="24"/>
          <w:szCs w:val="24"/>
        </w:rPr>
        <w:t>補助</w:t>
      </w:r>
      <w:r w:rsidR="00797A79">
        <w:rPr>
          <w:rFonts w:ascii="BIZ UDゴシック" w:eastAsia="BIZ UDゴシック" w:hAnsi="BIZ UDゴシック" w:hint="eastAsia"/>
          <w:sz w:val="24"/>
          <w:szCs w:val="24"/>
        </w:rPr>
        <w:t>金</w:t>
      </w:r>
      <w:r w:rsidR="00630C7A">
        <w:rPr>
          <w:rFonts w:ascii="BIZ UDゴシック" w:eastAsia="BIZ UDゴシック" w:hAnsi="BIZ UDゴシック" w:hint="eastAsia"/>
          <w:sz w:val="24"/>
          <w:szCs w:val="24"/>
        </w:rPr>
        <w:t>交付規程</w:t>
      </w:r>
    </w:p>
    <w:p w14:paraId="540B7ADB" w14:textId="77777777" w:rsidR="00797A79" w:rsidRDefault="00797A79" w:rsidP="00BE273E">
      <w:pPr>
        <w:ind w:leftChars="100" w:left="210"/>
      </w:pPr>
    </w:p>
    <w:p w14:paraId="2C1C8BAE" w14:textId="3EAB18A3" w:rsidR="00B73100" w:rsidRDefault="00B73100" w:rsidP="00BE273E">
      <w:pPr>
        <w:ind w:leftChars="101" w:left="634" w:hangingChars="201" w:hanging="422"/>
      </w:pPr>
      <w:r>
        <w:rPr>
          <w:rFonts w:hint="eastAsia"/>
        </w:rPr>
        <w:t>（１）県高文連は，全国高等学校総合文化祭への参加に伴う楽器及び大道具の運搬に要する経費について，補助金を交付する。</w:t>
      </w:r>
    </w:p>
    <w:p w14:paraId="5E275977" w14:textId="29E47F4D" w:rsidR="00B73100" w:rsidRDefault="00B73100" w:rsidP="00BE273E">
      <w:pPr>
        <w:ind w:leftChars="101" w:left="634" w:hangingChars="201" w:hanging="422"/>
      </w:pPr>
      <w:r>
        <w:rPr>
          <w:rFonts w:hint="eastAsia"/>
        </w:rPr>
        <w:t>（２）</w:t>
      </w:r>
      <w:r w:rsidR="004D777E">
        <w:rPr>
          <w:rFonts w:hint="eastAsia"/>
        </w:rPr>
        <w:t>補助金の</w:t>
      </w:r>
      <w:r>
        <w:rPr>
          <w:rFonts w:hint="eastAsia"/>
        </w:rPr>
        <w:t>交付</w:t>
      </w:r>
      <w:r w:rsidR="004D777E">
        <w:rPr>
          <w:rFonts w:hint="eastAsia"/>
        </w:rPr>
        <w:t>対象</w:t>
      </w:r>
      <w:r>
        <w:rPr>
          <w:rFonts w:hint="eastAsia"/>
        </w:rPr>
        <w:t>は，全国高等学校総合文化祭開催</w:t>
      </w:r>
      <w:r w:rsidR="00336ACA">
        <w:rPr>
          <w:rFonts w:hint="eastAsia"/>
        </w:rPr>
        <w:t>都道府県</w:t>
      </w:r>
      <w:r w:rsidR="00CD463E">
        <w:rPr>
          <w:rFonts w:hint="eastAsia"/>
        </w:rPr>
        <w:t>実行委員会会</w:t>
      </w:r>
      <w:r>
        <w:rPr>
          <w:rFonts w:hint="eastAsia"/>
        </w:rPr>
        <w:t>長による参加校決定書に基づき，演劇部門，吹奏楽部門，マーチングバンド・バトントワリング部門，器楽・管弦楽部門，日本音楽部門，郷土芸能部門に参加する団体</w:t>
      </w:r>
      <w:r w:rsidR="004D777E">
        <w:rPr>
          <w:rFonts w:hint="eastAsia"/>
        </w:rPr>
        <w:t>とする</w:t>
      </w:r>
      <w:r>
        <w:rPr>
          <w:rFonts w:hint="eastAsia"/>
        </w:rPr>
        <w:t>。</w:t>
      </w:r>
    </w:p>
    <w:p w14:paraId="451B9636" w14:textId="7A03C98D" w:rsidR="00B73100" w:rsidRDefault="00B73100" w:rsidP="00BE273E">
      <w:pPr>
        <w:ind w:leftChars="101" w:left="634" w:hangingChars="201" w:hanging="422"/>
      </w:pPr>
      <w:r>
        <w:rPr>
          <w:rFonts w:hint="eastAsia"/>
        </w:rPr>
        <w:t>（３）補助金</w:t>
      </w:r>
      <w:r w:rsidR="004D777E">
        <w:rPr>
          <w:rFonts w:hint="eastAsia"/>
        </w:rPr>
        <w:t>の額</w:t>
      </w:r>
      <w:r>
        <w:rPr>
          <w:rFonts w:hint="eastAsia"/>
        </w:rPr>
        <w:t>は</w:t>
      </w:r>
      <w:r w:rsidR="004D777E">
        <w:rPr>
          <w:rFonts w:hint="eastAsia"/>
        </w:rPr>
        <w:t>一</w:t>
      </w:r>
      <w:r>
        <w:rPr>
          <w:rFonts w:hint="eastAsia"/>
        </w:rPr>
        <w:t>団体につき5万円と</w:t>
      </w:r>
      <w:r w:rsidR="00630C7A">
        <w:rPr>
          <w:rFonts w:hint="eastAsia"/>
        </w:rPr>
        <w:t>し</w:t>
      </w:r>
      <w:r w:rsidR="00E32FAF">
        <w:rPr>
          <w:rFonts w:hint="eastAsia"/>
        </w:rPr>
        <w:t>，</w:t>
      </w:r>
      <w:r w:rsidR="004D777E">
        <w:rPr>
          <w:rFonts w:hint="eastAsia"/>
        </w:rPr>
        <w:t>特別会計１「全国高総文祭派遣事業基金」の</w:t>
      </w:r>
      <w:r w:rsidR="004D777E" w:rsidRPr="00E13661">
        <w:rPr>
          <w:rFonts w:eastAsiaTheme="minorHAnsi" w:hint="eastAsia"/>
          <w:szCs w:val="21"/>
        </w:rPr>
        <w:t>運搬費</w:t>
      </w:r>
      <w:r w:rsidR="00797A79">
        <w:rPr>
          <w:rFonts w:eastAsiaTheme="minorHAnsi" w:hint="eastAsia"/>
          <w:szCs w:val="21"/>
        </w:rPr>
        <w:t>の項目より</w:t>
      </w:r>
      <w:r w:rsidR="004D777E">
        <w:rPr>
          <w:rFonts w:eastAsiaTheme="minorHAnsi" w:hint="eastAsia"/>
          <w:szCs w:val="21"/>
        </w:rPr>
        <w:t>支出する。</w:t>
      </w:r>
    </w:p>
    <w:p w14:paraId="4E5E7526" w14:textId="3D0A86E7" w:rsidR="00B73100" w:rsidRDefault="00B73100" w:rsidP="00BE273E">
      <w:pPr>
        <w:ind w:leftChars="101" w:left="634" w:hangingChars="201" w:hanging="422"/>
      </w:pPr>
      <w:r>
        <w:rPr>
          <w:rFonts w:hint="eastAsia"/>
        </w:rPr>
        <w:t>（４）補助金の交付は概算払いとし，団体が</w:t>
      </w:r>
      <w:r w:rsidR="00630C7A">
        <w:rPr>
          <w:rFonts w:hint="eastAsia"/>
        </w:rPr>
        <w:t>所属</w:t>
      </w:r>
      <w:r>
        <w:rPr>
          <w:rFonts w:hint="eastAsia"/>
        </w:rPr>
        <w:t>する専門部の指定口座に一括して振り込む</w:t>
      </w:r>
      <w:r w:rsidR="004D777E">
        <w:rPr>
          <w:rFonts w:hint="eastAsia"/>
        </w:rPr>
        <w:t>ものとする</w:t>
      </w:r>
      <w:r>
        <w:rPr>
          <w:rFonts w:hint="eastAsia"/>
        </w:rPr>
        <w:t>。</w:t>
      </w:r>
    </w:p>
    <w:p w14:paraId="2F4C1CCD" w14:textId="5B975027" w:rsidR="00B73100" w:rsidRDefault="00B73100" w:rsidP="00BE273E">
      <w:pPr>
        <w:ind w:leftChars="101" w:left="634" w:hangingChars="201" w:hanging="422"/>
      </w:pPr>
      <w:r>
        <w:rPr>
          <w:rFonts w:hint="eastAsia"/>
        </w:rPr>
        <w:t>（５）</w:t>
      </w:r>
      <w:r w:rsidR="00797A79">
        <w:rPr>
          <w:rFonts w:hint="eastAsia"/>
        </w:rPr>
        <w:t>補助金の交付を受けた</w:t>
      </w:r>
      <w:r>
        <w:rPr>
          <w:rFonts w:hint="eastAsia"/>
        </w:rPr>
        <w:t>団体は，大会終了後，収支報告書を専門部理事に提出</w:t>
      </w:r>
      <w:r w:rsidR="004D777E">
        <w:rPr>
          <w:rFonts w:hint="eastAsia"/>
        </w:rPr>
        <w:t>し</w:t>
      </w:r>
      <w:r w:rsidR="00630C7A">
        <w:rPr>
          <w:rFonts w:hint="eastAsia"/>
        </w:rPr>
        <w:t>，</w:t>
      </w:r>
      <w:r>
        <w:rPr>
          <w:rFonts w:hint="eastAsia"/>
        </w:rPr>
        <w:t>専門部理事は</w:t>
      </w:r>
      <w:r w:rsidR="00630C7A">
        <w:rPr>
          <w:rFonts w:hint="eastAsia"/>
        </w:rPr>
        <w:t>，</w:t>
      </w:r>
      <w:r w:rsidRPr="00E13661">
        <w:rPr>
          <w:rFonts w:eastAsiaTheme="minorHAnsi" w:hint="eastAsia"/>
          <w:szCs w:val="21"/>
        </w:rPr>
        <w:t>楽器等運搬費</w:t>
      </w:r>
      <w:r>
        <w:rPr>
          <w:rFonts w:eastAsiaTheme="minorHAnsi" w:hint="eastAsia"/>
          <w:szCs w:val="21"/>
        </w:rPr>
        <w:t>補助</w:t>
      </w:r>
      <w:r w:rsidR="004D777E">
        <w:rPr>
          <w:rFonts w:eastAsiaTheme="minorHAnsi" w:hint="eastAsia"/>
          <w:szCs w:val="21"/>
        </w:rPr>
        <w:t>金</w:t>
      </w:r>
      <w:r>
        <w:rPr>
          <w:rFonts w:hint="eastAsia"/>
        </w:rPr>
        <w:t>決算書を</w:t>
      </w:r>
      <w:r w:rsidR="004D777E">
        <w:rPr>
          <w:rFonts w:hint="eastAsia"/>
        </w:rPr>
        <w:t>指定</w:t>
      </w:r>
      <w:r w:rsidR="00630C7A">
        <w:rPr>
          <w:rFonts w:hint="eastAsia"/>
        </w:rPr>
        <w:t>の</w:t>
      </w:r>
      <w:r w:rsidR="004D777E">
        <w:rPr>
          <w:rFonts w:hint="eastAsia"/>
        </w:rPr>
        <w:t>期日までに県高文連</w:t>
      </w:r>
      <w:r>
        <w:rPr>
          <w:rFonts w:hint="eastAsia"/>
        </w:rPr>
        <w:t>会長に提出</w:t>
      </w:r>
      <w:r w:rsidR="00AA2F9A">
        <w:rPr>
          <w:rFonts w:hint="eastAsia"/>
        </w:rPr>
        <w:t>する。</w:t>
      </w:r>
    </w:p>
    <w:p w14:paraId="7611C1EE" w14:textId="66C37B60" w:rsidR="00F01059" w:rsidRDefault="004D777E" w:rsidP="00BE273E">
      <w:pPr>
        <w:ind w:leftChars="101" w:left="634" w:hangingChars="201" w:hanging="422"/>
      </w:pPr>
      <w:r>
        <w:rPr>
          <w:rFonts w:hint="eastAsia"/>
        </w:rPr>
        <w:t>（６）</w:t>
      </w:r>
      <w:r w:rsidR="00797A79">
        <w:rPr>
          <w:rFonts w:hint="eastAsia"/>
        </w:rPr>
        <w:t>補助金の交付を受けた</w:t>
      </w:r>
      <w:r>
        <w:rPr>
          <w:rFonts w:hint="eastAsia"/>
        </w:rPr>
        <w:t>団体は</w:t>
      </w:r>
      <w:r w:rsidR="00630C7A">
        <w:rPr>
          <w:rFonts w:hint="eastAsia"/>
        </w:rPr>
        <w:t>，</w:t>
      </w:r>
      <w:r>
        <w:rPr>
          <w:rFonts w:hint="eastAsia"/>
        </w:rPr>
        <w:t>残金が生じた場合</w:t>
      </w:r>
      <w:r w:rsidR="00630C7A">
        <w:rPr>
          <w:rFonts w:hint="eastAsia"/>
        </w:rPr>
        <w:t>，</w:t>
      </w:r>
      <w:r w:rsidR="00797A79">
        <w:rPr>
          <w:rFonts w:hint="eastAsia"/>
        </w:rPr>
        <w:t>県高文連会長が別に定める方法により</w:t>
      </w:r>
      <w:r w:rsidR="00630C7A">
        <w:rPr>
          <w:rFonts w:hint="eastAsia"/>
        </w:rPr>
        <w:t>，</w:t>
      </w:r>
      <w:r w:rsidR="00797A79">
        <w:rPr>
          <w:rFonts w:hint="eastAsia"/>
        </w:rPr>
        <w:t>速やかに</w:t>
      </w:r>
      <w:r>
        <w:rPr>
          <w:rFonts w:hint="eastAsia"/>
        </w:rPr>
        <w:t>返納</w:t>
      </w:r>
      <w:r w:rsidR="00AA2F9A">
        <w:rPr>
          <w:rFonts w:hint="eastAsia"/>
        </w:rPr>
        <w:t>する</w:t>
      </w:r>
      <w:r>
        <w:rPr>
          <w:rFonts w:hint="eastAsia"/>
        </w:rPr>
        <w:t>。</w:t>
      </w:r>
    </w:p>
    <w:p w14:paraId="78A75840" w14:textId="3294F9F2" w:rsidR="005C1178" w:rsidRDefault="002356C3" w:rsidP="00336ACA">
      <w:r>
        <w:object w:dxaOrig="10325" w:dyaOrig="15205" w14:anchorId="42436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69pt" o:ole="">
            <v:imagedata r:id="rId4" o:title=""/>
          </v:shape>
          <o:OLEObject Type="Embed" ProgID="Excel.Sheet.12" ShapeID="_x0000_i1025" DrawAspect="Content" ObjectID="_1719925010" r:id="rId5"/>
        </w:object>
      </w:r>
    </w:p>
    <w:p w14:paraId="09846BCB" w14:textId="77777777" w:rsidR="005C1178" w:rsidRDefault="005C1178">
      <w:pPr>
        <w:widowControl/>
        <w:jc w:val="left"/>
      </w:pPr>
      <w:r>
        <w:br w:type="page"/>
      </w:r>
    </w:p>
    <w:p w14:paraId="382B1427" w14:textId="62F3D704" w:rsidR="005C1178" w:rsidRDefault="009B7DE5" w:rsidP="00336ACA">
      <w:r>
        <w:object w:dxaOrig="10325" w:dyaOrig="15205" w14:anchorId="57BB2CFB">
          <v:shape id="_x0000_i1026" type="#_x0000_t75" style="width:453pt;height:667.5pt" o:ole="">
            <v:imagedata r:id="rId6" o:title=""/>
          </v:shape>
          <o:OLEObject Type="Embed" ProgID="Excel.Sheet.12" ShapeID="_x0000_i1026" DrawAspect="Content" ObjectID="_1719925011" r:id="rId7"/>
        </w:object>
      </w:r>
    </w:p>
    <w:p w14:paraId="60AC12FD" w14:textId="77777777" w:rsidR="005C1178" w:rsidRDefault="005C1178">
      <w:pPr>
        <w:widowControl/>
        <w:jc w:val="left"/>
      </w:pPr>
      <w:r>
        <w:br w:type="page"/>
      </w:r>
    </w:p>
    <w:p w14:paraId="70005182" w14:textId="63B80A08" w:rsidR="005C1178" w:rsidRDefault="00F33B35" w:rsidP="00336ACA">
      <w:r>
        <w:object w:dxaOrig="9857" w:dyaOrig="10293" w14:anchorId="4E1F62DF">
          <v:shape id="_x0000_i1031" type="#_x0000_t75" style="width:452.25pt;height:471.75pt" o:ole="">
            <v:imagedata r:id="rId8" o:title=""/>
          </v:shape>
          <o:OLEObject Type="Embed" ProgID="Excel.Sheet.12" ShapeID="_x0000_i1031" DrawAspect="Content" ObjectID="_1719925012" r:id="rId9"/>
        </w:object>
      </w:r>
    </w:p>
    <w:p w14:paraId="661597B8" w14:textId="02738B3F" w:rsidR="005C1178" w:rsidRPr="00797A79" w:rsidRDefault="005C1178" w:rsidP="009B7DE5">
      <w:pPr>
        <w:widowControl/>
        <w:jc w:val="left"/>
      </w:pPr>
    </w:p>
    <w:sectPr w:rsidR="005C1178" w:rsidRPr="00797A79" w:rsidSect="0001238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08"/>
    <w:rsid w:val="00012383"/>
    <w:rsid w:val="00025395"/>
    <w:rsid w:val="00040108"/>
    <w:rsid w:val="00070880"/>
    <w:rsid w:val="00076B31"/>
    <w:rsid w:val="000C2010"/>
    <w:rsid w:val="00112586"/>
    <w:rsid w:val="001604CE"/>
    <w:rsid w:val="00197C7B"/>
    <w:rsid w:val="001A6E5D"/>
    <w:rsid w:val="002038C8"/>
    <w:rsid w:val="0021151E"/>
    <w:rsid w:val="002356C3"/>
    <w:rsid w:val="002D741A"/>
    <w:rsid w:val="00336ACA"/>
    <w:rsid w:val="00351153"/>
    <w:rsid w:val="003957E6"/>
    <w:rsid w:val="003A024F"/>
    <w:rsid w:val="0041089A"/>
    <w:rsid w:val="004D777E"/>
    <w:rsid w:val="004E6A7B"/>
    <w:rsid w:val="004F55AB"/>
    <w:rsid w:val="00516FFB"/>
    <w:rsid w:val="0053372E"/>
    <w:rsid w:val="005851D2"/>
    <w:rsid w:val="005A0585"/>
    <w:rsid w:val="005C1178"/>
    <w:rsid w:val="005C7B12"/>
    <w:rsid w:val="005F2D0F"/>
    <w:rsid w:val="00630C7A"/>
    <w:rsid w:val="00730A4C"/>
    <w:rsid w:val="007804D3"/>
    <w:rsid w:val="00797A79"/>
    <w:rsid w:val="007B2338"/>
    <w:rsid w:val="007F392E"/>
    <w:rsid w:val="008A66B4"/>
    <w:rsid w:val="008B126C"/>
    <w:rsid w:val="008B374F"/>
    <w:rsid w:val="00903B36"/>
    <w:rsid w:val="00911C98"/>
    <w:rsid w:val="00937F7F"/>
    <w:rsid w:val="00947555"/>
    <w:rsid w:val="00987356"/>
    <w:rsid w:val="009B7DE5"/>
    <w:rsid w:val="009E6B60"/>
    <w:rsid w:val="00A211D3"/>
    <w:rsid w:val="00AA2F9A"/>
    <w:rsid w:val="00AB5832"/>
    <w:rsid w:val="00AE4D00"/>
    <w:rsid w:val="00B04EAA"/>
    <w:rsid w:val="00B1379A"/>
    <w:rsid w:val="00B476F7"/>
    <w:rsid w:val="00B56EF1"/>
    <w:rsid w:val="00B715C8"/>
    <w:rsid w:val="00B73100"/>
    <w:rsid w:val="00B96594"/>
    <w:rsid w:val="00BE273E"/>
    <w:rsid w:val="00C53915"/>
    <w:rsid w:val="00C6006F"/>
    <w:rsid w:val="00C87877"/>
    <w:rsid w:val="00CD463E"/>
    <w:rsid w:val="00D05E42"/>
    <w:rsid w:val="00D244EE"/>
    <w:rsid w:val="00D26A10"/>
    <w:rsid w:val="00D26D24"/>
    <w:rsid w:val="00DA474F"/>
    <w:rsid w:val="00DB2BA4"/>
    <w:rsid w:val="00E13661"/>
    <w:rsid w:val="00E32FAF"/>
    <w:rsid w:val="00EA1C4A"/>
    <w:rsid w:val="00EA6C01"/>
    <w:rsid w:val="00ED2A8A"/>
    <w:rsid w:val="00F01059"/>
    <w:rsid w:val="00F33B35"/>
    <w:rsid w:val="00F7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2E2F8E4"/>
  <w15:chartTrackingRefBased/>
  <w15:docId w15:val="{8B84ED85-3E16-4422-BE53-8099A13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7295">
      <w:bodyDiv w:val="1"/>
      <w:marLeft w:val="0"/>
      <w:marRight w:val="0"/>
      <w:marTop w:val="0"/>
      <w:marBottom w:val="0"/>
      <w:divBdr>
        <w:top w:val="none" w:sz="0" w:space="0" w:color="auto"/>
        <w:left w:val="none" w:sz="0" w:space="0" w:color="auto"/>
        <w:bottom w:val="none" w:sz="0" w:space="0" w:color="auto"/>
        <w:right w:val="none" w:sz="0" w:space="0" w:color="auto"/>
      </w:divBdr>
    </w:div>
    <w:div w:id="719673957">
      <w:bodyDiv w:val="1"/>
      <w:marLeft w:val="0"/>
      <w:marRight w:val="0"/>
      <w:marTop w:val="0"/>
      <w:marBottom w:val="0"/>
      <w:divBdr>
        <w:top w:val="none" w:sz="0" w:space="0" w:color="auto"/>
        <w:left w:val="none" w:sz="0" w:space="0" w:color="auto"/>
        <w:bottom w:val="none" w:sz="0" w:space="0" w:color="auto"/>
        <w:right w:val="none" w:sz="0" w:space="0" w:color="auto"/>
      </w:divBdr>
    </w:div>
    <w:div w:id="14491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package" Target="embeddings/Microsoft_Excel_Worksheet.xlsx"/><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潤二</dc:creator>
  <cp:keywords/>
  <dc:description/>
  <cp:lastModifiedBy>髙山 潤二</cp:lastModifiedBy>
  <cp:revision>5</cp:revision>
  <cp:lastPrinted>2022-04-18T02:10:00Z</cp:lastPrinted>
  <dcterms:created xsi:type="dcterms:W3CDTF">2022-07-21T07:07:00Z</dcterms:created>
  <dcterms:modified xsi:type="dcterms:W3CDTF">2022-07-21T07:10:00Z</dcterms:modified>
</cp:coreProperties>
</file>